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17A086" w14:textId="77777777" w:rsidR="006E2D08" w:rsidRPr="00FB1BE4" w:rsidRDefault="006E2D08" w:rsidP="006E2D08">
      <w:pPr>
        <w:spacing w:after="0" w:line="240" w:lineRule="auto"/>
        <w:jc w:val="center"/>
        <w:rPr>
          <w:rFonts w:ascii="Times New Roman" w:hAnsi="Times New Roman" w:cs="Times New Roman"/>
          <w:b/>
          <w:bCs/>
          <w:color w:val="000000" w:themeColor="text1"/>
          <w:sz w:val="24"/>
          <w:szCs w:val="24"/>
          <w:lang w:val="en-US"/>
        </w:rPr>
      </w:pPr>
      <w:r w:rsidRPr="00FB1BE4">
        <w:rPr>
          <w:rFonts w:ascii="Times New Roman" w:hAnsi="Times New Roman" w:cs="Times New Roman"/>
          <w:b/>
          <w:bCs/>
          <w:color w:val="000000" w:themeColor="text1"/>
          <w:sz w:val="24"/>
          <w:szCs w:val="24"/>
          <w:lang w:val="en-US"/>
        </w:rPr>
        <w:t>ANUNȚ PUBLIC</w:t>
      </w:r>
    </w:p>
    <w:p w14:paraId="36760D05" w14:textId="77777777" w:rsidR="006E2D08" w:rsidRDefault="006E2D08" w:rsidP="006E2D08">
      <w:pPr>
        <w:spacing w:after="0" w:line="240" w:lineRule="auto"/>
        <w:jc w:val="center"/>
        <w:rPr>
          <w:rFonts w:ascii="Times New Roman" w:hAnsi="Times New Roman" w:cs="Times New Roman"/>
          <w:b/>
          <w:color w:val="000000" w:themeColor="text1"/>
          <w:sz w:val="28"/>
          <w:szCs w:val="28"/>
          <w:lang w:val="en-US"/>
        </w:rPr>
      </w:pPr>
      <w:r w:rsidRPr="00FB1BE4">
        <w:rPr>
          <w:rFonts w:ascii="Times New Roman" w:hAnsi="Times New Roman" w:cs="Times New Roman"/>
          <w:b/>
          <w:color w:val="000000" w:themeColor="text1"/>
          <w:sz w:val="28"/>
          <w:szCs w:val="28"/>
          <w:lang w:val="en-US"/>
        </w:rPr>
        <w:t xml:space="preserve">INTENȚIE DE </w:t>
      </w:r>
      <w:r>
        <w:rPr>
          <w:rFonts w:ascii="Times New Roman" w:hAnsi="Times New Roman" w:cs="Times New Roman"/>
          <w:b/>
          <w:color w:val="000000" w:themeColor="text1"/>
          <w:sz w:val="28"/>
          <w:szCs w:val="28"/>
          <w:lang w:val="en-US"/>
        </w:rPr>
        <w:t xml:space="preserve">ACTUALIZARE </w:t>
      </w:r>
      <w:r w:rsidRPr="00FB1BE4">
        <w:rPr>
          <w:rFonts w:ascii="Times New Roman" w:hAnsi="Times New Roman" w:cs="Times New Roman"/>
          <w:b/>
          <w:color w:val="000000" w:themeColor="text1"/>
          <w:sz w:val="28"/>
          <w:szCs w:val="28"/>
          <w:lang w:val="en-US"/>
        </w:rPr>
        <w:t xml:space="preserve">PLAN URBANISTIC GENERAL </w:t>
      </w:r>
    </w:p>
    <w:p w14:paraId="69DE5893" w14:textId="77777777" w:rsidR="006E2D08" w:rsidRPr="00FB1BE4" w:rsidRDefault="006E2D08" w:rsidP="006E2D08">
      <w:pPr>
        <w:spacing w:after="0" w:line="240" w:lineRule="auto"/>
        <w:jc w:val="center"/>
        <w:rPr>
          <w:rFonts w:ascii="Times New Roman" w:hAnsi="Times New Roman" w:cs="Times New Roman"/>
          <w:b/>
          <w:color w:val="000000" w:themeColor="text1"/>
          <w:sz w:val="28"/>
          <w:szCs w:val="28"/>
          <w:lang w:val="en-US"/>
        </w:rPr>
      </w:pPr>
    </w:p>
    <w:p w14:paraId="11F8DE7D"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Având</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în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vedere</w:t>
      </w:r>
      <w:proofErr w:type="spellEnd"/>
      <w:r>
        <w:rPr>
          <w:rFonts w:ascii="Times New Roman" w:hAnsi="Times New Roman" w:cs="Times New Roman"/>
          <w:color w:val="000000" w:themeColor="text1"/>
          <w:sz w:val="24"/>
          <w:szCs w:val="24"/>
          <w:lang w:val="en-US"/>
        </w:rPr>
        <w:t>:</w:t>
      </w:r>
    </w:p>
    <w:p w14:paraId="137C2825" w14:textId="77777777" w:rsidR="006E2D08" w:rsidRPr="00467194" w:rsidRDefault="006E2D08" w:rsidP="006E2D08">
      <w:pPr>
        <w:spacing w:after="0" w:line="240" w:lineRule="auto"/>
        <w:ind w:firstLine="709"/>
        <w:jc w:val="both"/>
        <w:rPr>
          <w:rFonts w:ascii="Times New Roman" w:hAnsi="Times New Roman" w:cs="Times New Roman"/>
          <w:i/>
          <w:color w:val="000000" w:themeColor="text1"/>
          <w:sz w:val="24"/>
          <w:szCs w:val="24"/>
          <w:lang w:val="en-US"/>
        </w:rPr>
      </w:pPr>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Ordinul</w:t>
      </w:r>
      <w:proofErr w:type="spellEnd"/>
      <w:r>
        <w:rPr>
          <w:rFonts w:ascii="Times New Roman" w:hAnsi="Times New Roman" w:cs="Times New Roman"/>
          <w:color w:val="000000" w:themeColor="text1"/>
          <w:sz w:val="24"/>
          <w:szCs w:val="24"/>
          <w:lang w:val="en-US"/>
        </w:rPr>
        <w:t xml:space="preserve"> nr. </w:t>
      </w:r>
      <w:r w:rsidRPr="00467194">
        <w:rPr>
          <w:rFonts w:ascii="Times New Roman" w:hAnsi="Times New Roman" w:cs="Times New Roman"/>
          <w:b/>
          <w:i/>
          <w:color w:val="000000" w:themeColor="text1"/>
          <w:sz w:val="24"/>
          <w:szCs w:val="24"/>
          <w:lang w:val="en-US"/>
        </w:rPr>
        <w:t>270</w:t>
      </w:r>
      <w:r>
        <w:rPr>
          <w:rFonts w:ascii="Times New Roman" w:hAnsi="Times New Roman" w:cs="Times New Roman"/>
          <w:b/>
          <w:i/>
          <w:color w:val="000000" w:themeColor="text1"/>
          <w:sz w:val="24"/>
          <w:szCs w:val="24"/>
          <w:lang w:val="en-US"/>
        </w:rPr>
        <w:t>1</w:t>
      </w:r>
      <w:r w:rsidRPr="00467194">
        <w:rPr>
          <w:rFonts w:ascii="Times New Roman" w:hAnsi="Times New Roman" w:cs="Times New Roman"/>
          <w:b/>
          <w:i/>
          <w:color w:val="000000" w:themeColor="text1"/>
          <w:sz w:val="24"/>
          <w:szCs w:val="24"/>
          <w:lang w:val="en-US"/>
        </w:rPr>
        <w:t>/2010</w:t>
      </w:r>
      <w:r>
        <w:rPr>
          <w:rFonts w:ascii="Times New Roman" w:hAnsi="Times New Roman" w:cs="Times New Roman"/>
          <w:b/>
          <w:i/>
          <w:color w:val="000000" w:themeColor="text1"/>
          <w:sz w:val="24"/>
          <w:szCs w:val="24"/>
          <w:lang w:val="en-US"/>
        </w:rPr>
        <w:t xml:space="preserve"> </w:t>
      </w:r>
      <w:r w:rsidRPr="00FB1BE4">
        <w:rPr>
          <w:rFonts w:ascii="Times New Roman" w:hAnsi="Times New Roman" w:cs="Times New Roman"/>
          <w:bCs/>
          <w:i/>
          <w:color w:val="000000" w:themeColor="text1"/>
          <w:sz w:val="24"/>
          <w:szCs w:val="24"/>
          <w:lang w:val="en-US"/>
        </w:rPr>
        <w:t xml:space="preserve">al </w:t>
      </w:r>
      <w:proofErr w:type="spellStart"/>
      <w:r w:rsidRPr="00FB1BE4">
        <w:rPr>
          <w:rFonts w:ascii="Times New Roman" w:hAnsi="Times New Roman" w:cs="Times New Roman"/>
          <w:bCs/>
          <w:i/>
          <w:color w:val="000000" w:themeColor="text1"/>
          <w:sz w:val="24"/>
          <w:szCs w:val="24"/>
          <w:lang w:val="en-US"/>
        </w:rPr>
        <w:t>Ministerului</w:t>
      </w:r>
      <w:proofErr w:type="spellEnd"/>
      <w:r w:rsidRPr="00FB1BE4">
        <w:rPr>
          <w:rFonts w:ascii="Times New Roman" w:hAnsi="Times New Roman" w:cs="Times New Roman"/>
          <w:bCs/>
          <w:i/>
          <w:color w:val="000000" w:themeColor="text1"/>
          <w:sz w:val="24"/>
          <w:szCs w:val="24"/>
          <w:lang w:val="en-US"/>
        </w:rPr>
        <w:t xml:space="preserve"> </w:t>
      </w:r>
      <w:proofErr w:type="spellStart"/>
      <w:r w:rsidRPr="00FB1BE4">
        <w:rPr>
          <w:rFonts w:ascii="Times New Roman" w:hAnsi="Times New Roman" w:cs="Times New Roman"/>
          <w:bCs/>
          <w:i/>
          <w:color w:val="000000" w:themeColor="text1"/>
          <w:sz w:val="24"/>
          <w:szCs w:val="24"/>
          <w:lang w:val="en-US"/>
        </w:rPr>
        <w:t>Dezvoltării</w:t>
      </w:r>
      <w:proofErr w:type="spellEnd"/>
      <w:r w:rsidRPr="00FB1BE4">
        <w:rPr>
          <w:rFonts w:ascii="Times New Roman" w:hAnsi="Times New Roman" w:cs="Times New Roman"/>
          <w:bCs/>
          <w:i/>
          <w:color w:val="000000" w:themeColor="text1"/>
          <w:sz w:val="24"/>
          <w:szCs w:val="24"/>
          <w:lang w:val="en-US"/>
        </w:rPr>
        <w:t xml:space="preserve"> </w:t>
      </w:r>
      <w:proofErr w:type="spellStart"/>
      <w:r w:rsidRPr="00FB1BE4">
        <w:rPr>
          <w:rFonts w:ascii="Times New Roman" w:hAnsi="Times New Roman" w:cs="Times New Roman"/>
          <w:bCs/>
          <w:i/>
          <w:color w:val="000000" w:themeColor="text1"/>
          <w:sz w:val="24"/>
          <w:szCs w:val="24"/>
          <w:lang w:val="en-US"/>
        </w:rPr>
        <w:t>Regionale</w:t>
      </w:r>
      <w:proofErr w:type="spellEnd"/>
      <w:r w:rsidRPr="00FB1BE4">
        <w:rPr>
          <w:rFonts w:ascii="Times New Roman" w:hAnsi="Times New Roman" w:cs="Times New Roman"/>
          <w:bCs/>
          <w:i/>
          <w:color w:val="000000" w:themeColor="text1"/>
          <w:sz w:val="24"/>
          <w:szCs w:val="24"/>
          <w:lang w:val="en-US"/>
        </w:rPr>
        <w:t xml:space="preserve"> </w:t>
      </w:r>
      <w:proofErr w:type="spellStart"/>
      <w:r w:rsidRPr="00FB1BE4">
        <w:rPr>
          <w:rFonts w:ascii="Times New Roman" w:hAnsi="Times New Roman" w:cs="Times New Roman"/>
          <w:bCs/>
          <w:i/>
          <w:color w:val="000000" w:themeColor="text1"/>
          <w:sz w:val="24"/>
          <w:szCs w:val="24"/>
          <w:lang w:val="en-US"/>
        </w:rPr>
        <w:t>și</w:t>
      </w:r>
      <w:proofErr w:type="spellEnd"/>
      <w:r w:rsidRPr="00FB1BE4">
        <w:rPr>
          <w:rFonts w:ascii="Times New Roman" w:hAnsi="Times New Roman" w:cs="Times New Roman"/>
          <w:bCs/>
          <w:i/>
          <w:color w:val="000000" w:themeColor="text1"/>
          <w:sz w:val="24"/>
          <w:szCs w:val="24"/>
          <w:lang w:val="en-US"/>
        </w:rPr>
        <w:t xml:space="preserve"> </w:t>
      </w:r>
      <w:proofErr w:type="spellStart"/>
      <w:r w:rsidRPr="00FB1BE4">
        <w:rPr>
          <w:rFonts w:ascii="Times New Roman" w:hAnsi="Times New Roman" w:cs="Times New Roman"/>
          <w:bCs/>
          <w:i/>
          <w:color w:val="000000" w:themeColor="text1"/>
          <w:sz w:val="24"/>
          <w:szCs w:val="24"/>
          <w:lang w:val="en-US"/>
        </w:rPr>
        <w:t>Turismului</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pentru</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aprobarea</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Metodologiei</w:t>
      </w:r>
      <w:proofErr w:type="spellEnd"/>
      <w:r w:rsidRPr="00467194">
        <w:rPr>
          <w:rFonts w:ascii="Times New Roman" w:hAnsi="Times New Roman" w:cs="Times New Roman"/>
          <w:i/>
          <w:color w:val="000000" w:themeColor="text1"/>
          <w:sz w:val="24"/>
          <w:szCs w:val="24"/>
          <w:lang w:val="en-US"/>
        </w:rPr>
        <w:t xml:space="preserve"> de </w:t>
      </w:r>
      <w:proofErr w:type="spellStart"/>
      <w:r w:rsidRPr="00467194">
        <w:rPr>
          <w:rFonts w:ascii="Times New Roman" w:hAnsi="Times New Roman" w:cs="Times New Roman"/>
          <w:i/>
          <w:color w:val="000000" w:themeColor="text1"/>
          <w:sz w:val="24"/>
          <w:szCs w:val="24"/>
          <w:lang w:val="en-US"/>
        </w:rPr>
        <w:t>informare</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și</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consultare</w:t>
      </w:r>
      <w:proofErr w:type="spellEnd"/>
      <w:r w:rsidRPr="00467194">
        <w:rPr>
          <w:rFonts w:ascii="Times New Roman" w:hAnsi="Times New Roman" w:cs="Times New Roman"/>
          <w:i/>
          <w:color w:val="000000" w:themeColor="text1"/>
          <w:sz w:val="24"/>
          <w:szCs w:val="24"/>
          <w:lang w:val="en-US"/>
        </w:rPr>
        <w:t xml:space="preserve"> a </w:t>
      </w:r>
      <w:proofErr w:type="spellStart"/>
      <w:r w:rsidRPr="00467194">
        <w:rPr>
          <w:rFonts w:ascii="Times New Roman" w:hAnsi="Times New Roman" w:cs="Times New Roman"/>
          <w:i/>
          <w:color w:val="000000" w:themeColor="text1"/>
          <w:sz w:val="24"/>
          <w:szCs w:val="24"/>
          <w:lang w:val="en-US"/>
        </w:rPr>
        <w:t>publiclui</w:t>
      </w:r>
      <w:proofErr w:type="spellEnd"/>
      <w:r w:rsidRPr="00467194">
        <w:rPr>
          <w:rFonts w:ascii="Times New Roman" w:hAnsi="Times New Roman" w:cs="Times New Roman"/>
          <w:i/>
          <w:color w:val="000000" w:themeColor="text1"/>
          <w:sz w:val="24"/>
          <w:szCs w:val="24"/>
          <w:lang w:val="en-US"/>
        </w:rPr>
        <w:t xml:space="preserve"> cu </w:t>
      </w:r>
      <w:proofErr w:type="spellStart"/>
      <w:r w:rsidRPr="00467194">
        <w:rPr>
          <w:rFonts w:ascii="Times New Roman" w:hAnsi="Times New Roman" w:cs="Times New Roman"/>
          <w:i/>
          <w:color w:val="000000" w:themeColor="text1"/>
          <w:sz w:val="24"/>
          <w:szCs w:val="24"/>
          <w:lang w:val="en-US"/>
        </w:rPr>
        <w:t>privire</w:t>
      </w:r>
      <w:proofErr w:type="spellEnd"/>
      <w:r w:rsidRPr="00467194">
        <w:rPr>
          <w:rFonts w:ascii="Times New Roman" w:hAnsi="Times New Roman" w:cs="Times New Roman"/>
          <w:i/>
          <w:color w:val="000000" w:themeColor="text1"/>
          <w:sz w:val="24"/>
          <w:szCs w:val="24"/>
          <w:lang w:val="en-US"/>
        </w:rPr>
        <w:t xml:space="preserve"> la </w:t>
      </w:r>
      <w:proofErr w:type="spellStart"/>
      <w:r w:rsidRPr="00467194">
        <w:rPr>
          <w:rFonts w:ascii="Times New Roman" w:hAnsi="Times New Roman" w:cs="Times New Roman"/>
          <w:i/>
          <w:color w:val="000000" w:themeColor="text1"/>
          <w:sz w:val="24"/>
          <w:szCs w:val="24"/>
          <w:lang w:val="en-US"/>
        </w:rPr>
        <w:t>elaborarea</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sau</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revizuirea</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planurilor</w:t>
      </w:r>
      <w:proofErr w:type="spellEnd"/>
      <w:r w:rsidRPr="00467194">
        <w:rPr>
          <w:rFonts w:ascii="Times New Roman" w:hAnsi="Times New Roman" w:cs="Times New Roman"/>
          <w:i/>
          <w:color w:val="000000" w:themeColor="text1"/>
          <w:sz w:val="24"/>
          <w:szCs w:val="24"/>
          <w:lang w:val="en-US"/>
        </w:rPr>
        <w:t xml:space="preserve"> de </w:t>
      </w:r>
      <w:proofErr w:type="spellStart"/>
      <w:r w:rsidRPr="00467194">
        <w:rPr>
          <w:rFonts w:ascii="Times New Roman" w:hAnsi="Times New Roman" w:cs="Times New Roman"/>
          <w:i/>
          <w:color w:val="000000" w:themeColor="text1"/>
          <w:sz w:val="24"/>
          <w:szCs w:val="24"/>
          <w:lang w:val="en-US"/>
        </w:rPr>
        <w:t>amenajare</w:t>
      </w:r>
      <w:proofErr w:type="spellEnd"/>
      <w:r w:rsidRPr="00467194">
        <w:rPr>
          <w:rFonts w:ascii="Times New Roman" w:hAnsi="Times New Roman" w:cs="Times New Roman"/>
          <w:i/>
          <w:color w:val="000000" w:themeColor="text1"/>
          <w:sz w:val="24"/>
          <w:szCs w:val="24"/>
          <w:lang w:val="en-US"/>
        </w:rPr>
        <w:t xml:space="preserve"> a </w:t>
      </w:r>
      <w:proofErr w:type="spellStart"/>
      <w:r w:rsidRPr="00467194">
        <w:rPr>
          <w:rFonts w:ascii="Times New Roman" w:hAnsi="Times New Roman" w:cs="Times New Roman"/>
          <w:i/>
          <w:color w:val="000000" w:themeColor="text1"/>
          <w:sz w:val="24"/>
          <w:szCs w:val="24"/>
          <w:lang w:val="en-US"/>
        </w:rPr>
        <w:t>teritoriului</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și</w:t>
      </w:r>
      <w:proofErr w:type="spellEnd"/>
      <w:r w:rsidRPr="00467194">
        <w:rPr>
          <w:rFonts w:ascii="Times New Roman" w:hAnsi="Times New Roman" w:cs="Times New Roman"/>
          <w:i/>
          <w:color w:val="000000" w:themeColor="text1"/>
          <w:sz w:val="24"/>
          <w:szCs w:val="24"/>
          <w:lang w:val="en-US"/>
        </w:rPr>
        <w:t xml:space="preserve"> de urbanism, </w:t>
      </w:r>
    </w:p>
    <w:p w14:paraId="1D1CD8E7"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proofErr w:type="spellStart"/>
      <w:r w:rsidRPr="00FB1BE4">
        <w:rPr>
          <w:rFonts w:ascii="Times New Roman" w:hAnsi="Times New Roman" w:cs="Times New Roman"/>
          <w:i/>
          <w:iCs/>
          <w:color w:val="000000" w:themeColor="text1"/>
          <w:sz w:val="24"/>
          <w:szCs w:val="24"/>
          <w:lang w:val="en-US"/>
        </w:rPr>
        <w:t>Legea</w:t>
      </w:r>
      <w:proofErr w:type="spellEnd"/>
      <w:r w:rsidRPr="00FB1BE4">
        <w:rPr>
          <w:rFonts w:ascii="Times New Roman" w:hAnsi="Times New Roman" w:cs="Times New Roman"/>
          <w:i/>
          <w:iCs/>
          <w:color w:val="000000" w:themeColor="text1"/>
          <w:sz w:val="24"/>
          <w:szCs w:val="24"/>
          <w:lang w:val="en-US"/>
        </w:rPr>
        <w:t xml:space="preserve"> nr. </w:t>
      </w:r>
      <w:r w:rsidRPr="00FB1BE4">
        <w:rPr>
          <w:rFonts w:ascii="Times New Roman" w:hAnsi="Times New Roman" w:cs="Times New Roman"/>
          <w:b/>
          <w:i/>
          <w:iCs/>
          <w:color w:val="000000" w:themeColor="text1"/>
          <w:sz w:val="24"/>
          <w:szCs w:val="24"/>
          <w:lang w:val="en-US"/>
        </w:rPr>
        <w:t>350/2001</w:t>
      </w:r>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privind</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amenajarea</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teritoriului</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și</w:t>
      </w:r>
      <w:proofErr w:type="spellEnd"/>
      <w:r w:rsidRPr="00467194">
        <w:rPr>
          <w:rFonts w:ascii="Times New Roman" w:hAnsi="Times New Roman" w:cs="Times New Roman"/>
          <w:i/>
          <w:color w:val="000000" w:themeColor="text1"/>
          <w:sz w:val="24"/>
          <w:szCs w:val="24"/>
          <w:lang w:val="en-US"/>
        </w:rPr>
        <w:t xml:space="preserve"> </w:t>
      </w:r>
      <w:proofErr w:type="spellStart"/>
      <w:r w:rsidRPr="00467194">
        <w:rPr>
          <w:rFonts w:ascii="Times New Roman" w:hAnsi="Times New Roman" w:cs="Times New Roman"/>
          <w:i/>
          <w:color w:val="000000" w:themeColor="text1"/>
          <w:sz w:val="24"/>
          <w:szCs w:val="24"/>
          <w:lang w:val="en-US"/>
        </w:rPr>
        <w:t>urbanismul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modificată</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completată</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prin</w:t>
      </w:r>
      <w:proofErr w:type="spellEnd"/>
      <w:r>
        <w:rPr>
          <w:rFonts w:ascii="Times New Roman" w:hAnsi="Times New Roman" w:cs="Times New Roman"/>
          <w:color w:val="000000" w:themeColor="text1"/>
          <w:sz w:val="24"/>
          <w:szCs w:val="24"/>
          <w:lang w:val="en-US"/>
        </w:rPr>
        <w:t xml:space="preserve"> OUG nr.100/2016, se face </w:t>
      </w:r>
      <w:proofErr w:type="spellStart"/>
      <w:r>
        <w:rPr>
          <w:rFonts w:ascii="Times New Roman" w:hAnsi="Times New Roman" w:cs="Times New Roman"/>
          <w:color w:val="000000" w:themeColor="text1"/>
          <w:sz w:val="24"/>
          <w:szCs w:val="24"/>
          <w:lang w:val="en-US"/>
        </w:rPr>
        <w:t>cunoscută</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publicului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etapa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pregătitoare</w:t>
      </w:r>
      <w:proofErr w:type="spellEnd"/>
      <w:r>
        <w:rPr>
          <w:rFonts w:ascii="Times New Roman" w:hAnsi="Times New Roman" w:cs="Times New Roman"/>
          <w:color w:val="000000" w:themeColor="text1"/>
          <w:sz w:val="24"/>
          <w:szCs w:val="24"/>
          <w:lang w:val="en-US"/>
        </w:rPr>
        <w:t xml:space="preserve"> de </w:t>
      </w:r>
      <w:proofErr w:type="spellStart"/>
      <w:proofErr w:type="gramStart"/>
      <w:r>
        <w:rPr>
          <w:rFonts w:ascii="Times New Roman" w:hAnsi="Times New Roman" w:cs="Times New Roman"/>
          <w:color w:val="000000" w:themeColor="text1"/>
          <w:sz w:val="24"/>
          <w:szCs w:val="24"/>
          <w:lang w:val="en-US"/>
        </w:rPr>
        <w:t>elaborare</w:t>
      </w:r>
      <w:proofErr w:type="spellEnd"/>
      <w:r>
        <w:rPr>
          <w:rFonts w:ascii="Times New Roman" w:hAnsi="Times New Roman" w:cs="Times New Roman"/>
          <w:color w:val="000000" w:themeColor="text1"/>
          <w:sz w:val="24"/>
          <w:szCs w:val="24"/>
          <w:lang w:val="en-US"/>
        </w:rPr>
        <w:t xml:space="preserve">  a</w:t>
      </w:r>
      <w:proofErr w:type="gram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documentației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Actualizare</w:t>
      </w:r>
      <w:proofErr w:type="spellEnd"/>
      <w:r>
        <w:rPr>
          <w:rFonts w:ascii="Times New Roman" w:hAnsi="Times New Roman" w:cs="Times New Roman"/>
          <w:color w:val="000000" w:themeColor="text1"/>
          <w:sz w:val="24"/>
          <w:szCs w:val="24"/>
          <w:lang w:val="en-US"/>
        </w:rPr>
        <w:t xml:space="preserve"> Plan Urbanistic General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Regulament</w:t>
      </w:r>
      <w:proofErr w:type="spellEnd"/>
      <w:r>
        <w:rPr>
          <w:rFonts w:ascii="Times New Roman" w:hAnsi="Times New Roman" w:cs="Times New Roman"/>
          <w:color w:val="000000" w:themeColor="text1"/>
          <w:sz w:val="24"/>
          <w:szCs w:val="24"/>
          <w:lang w:val="en-US"/>
        </w:rPr>
        <w:t xml:space="preserve"> Local de Urbanism </w:t>
      </w:r>
      <w:proofErr w:type="spellStart"/>
      <w:r>
        <w:rPr>
          <w:rFonts w:ascii="Times New Roman" w:hAnsi="Times New Roman" w:cs="Times New Roman"/>
          <w:color w:val="000000" w:themeColor="text1"/>
          <w:sz w:val="24"/>
          <w:szCs w:val="24"/>
          <w:lang w:val="en-US"/>
        </w:rPr>
        <w:t>comuna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Grădiștea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județul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Călărași</w:t>
      </w:r>
      <w:proofErr w:type="spellEnd"/>
      <w:r>
        <w:rPr>
          <w:rFonts w:ascii="Times New Roman" w:hAnsi="Times New Roman" w:cs="Times New Roman"/>
          <w:color w:val="000000" w:themeColor="text1"/>
          <w:sz w:val="24"/>
          <w:szCs w:val="24"/>
          <w:lang w:val="en-US"/>
        </w:rPr>
        <w:t>”.</w:t>
      </w:r>
    </w:p>
    <w:p w14:paraId="76B9D800" w14:textId="77777777" w:rsidR="006E2D08" w:rsidRPr="00E03B62" w:rsidRDefault="006E2D08" w:rsidP="006E2D08">
      <w:pPr>
        <w:autoSpaceDE w:val="0"/>
        <w:autoSpaceDN w:val="0"/>
        <w:adjustRightInd w:val="0"/>
        <w:spacing w:after="0" w:line="240" w:lineRule="auto"/>
        <w:ind w:firstLine="709"/>
        <w:jc w:val="both"/>
        <w:rPr>
          <w:rFonts w:ascii="Times New Roman" w:hAnsi="Times New Roman" w:cs="Times New Roman"/>
          <w:iCs/>
          <w:sz w:val="24"/>
          <w:szCs w:val="24"/>
        </w:rPr>
      </w:pPr>
      <w:proofErr w:type="spellStart"/>
      <w:r w:rsidRPr="00296137">
        <w:rPr>
          <w:rFonts w:ascii="Times New Roman" w:hAnsi="Times New Roman" w:cs="Times New Roman"/>
          <w:b/>
          <w:i/>
          <w:color w:val="000000" w:themeColor="text1"/>
          <w:sz w:val="24"/>
          <w:szCs w:val="24"/>
          <w:lang w:val="en-US"/>
        </w:rPr>
        <w:t>Argumentare</w:t>
      </w:r>
      <w:proofErr w:type="spellEnd"/>
      <w:r w:rsidRPr="00296137">
        <w:rPr>
          <w:rFonts w:ascii="Times New Roman" w:hAnsi="Times New Roman" w:cs="Times New Roman"/>
          <w:b/>
          <w:i/>
          <w:color w:val="000000" w:themeColor="text1"/>
          <w:sz w:val="24"/>
          <w:szCs w:val="24"/>
          <w:lang w:val="en-US"/>
        </w:rPr>
        <w:t>:</w:t>
      </w:r>
      <w:r>
        <w:rPr>
          <w:rFonts w:ascii="Times New Roman" w:hAnsi="Times New Roman" w:cs="Times New Roman"/>
          <w:color w:val="000000" w:themeColor="text1"/>
          <w:sz w:val="24"/>
          <w:szCs w:val="24"/>
          <w:lang w:val="en-US"/>
        </w:rPr>
        <w:t xml:space="preserve"> </w:t>
      </w:r>
      <w:proofErr w:type="spellStart"/>
      <w:r w:rsidRPr="00E03B62">
        <w:rPr>
          <w:rFonts w:ascii="Times New Roman" w:hAnsi="Times New Roman" w:cs="Times New Roman"/>
          <w:sz w:val="24"/>
          <w:szCs w:val="24"/>
          <w:lang w:val="en-US"/>
        </w:rPr>
        <w:t>Planul</w:t>
      </w:r>
      <w:proofErr w:type="spellEnd"/>
      <w:r w:rsidRPr="00E03B62">
        <w:rPr>
          <w:rFonts w:ascii="Times New Roman" w:hAnsi="Times New Roman" w:cs="Times New Roman"/>
          <w:sz w:val="24"/>
          <w:szCs w:val="24"/>
          <w:lang w:val="en-US"/>
        </w:rPr>
        <w:t xml:space="preserve"> urbanistic general </w:t>
      </w:r>
      <w:proofErr w:type="spellStart"/>
      <w:r w:rsidRPr="00E03B62">
        <w:rPr>
          <w:rFonts w:ascii="Times New Roman" w:hAnsi="Times New Roman" w:cs="Times New Roman"/>
          <w:sz w:val="24"/>
          <w:szCs w:val="24"/>
          <w:lang w:val="en-US"/>
        </w:rPr>
        <w:t>este</w:t>
      </w:r>
      <w:proofErr w:type="spellEnd"/>
      <w:r w:rsidRPr="00E03B62">
        <w:rPr>
          <w:rFonts w:ascii="Times New Roman" w:hAnsi="Times New Roman" w:cs="Times New Roman"/>
          <w:sz w:val="24"/>
          <w:szCs w:val="24"/>
          <w:lang w:val="en-US"/>
        </w:rPr>
        <w:t xml:space="preserve"> o </w:t>
      </w:r>
      <w:proofErr w:type="spellStart"/>
      <w:r w:rsidRPr="00E03B62">
        <w:rPr>
          <w:rFonts w:ascii="Times New Roman" w:hAnsi="Times New Roman" w:cs="Times New Roman"/>
          <w:sz w:val="24"/>
          <w:szCs w:val="24"/>
          <w:lang w:val="en-US"/>
        </w:rPr>
        <w:t>documentaţie</w:t>
      </w:r>
      <w:proofErr w:type="spellEnd"/>
      <w:r w:rsidRPr="00E03B62">
        <w:rPr>
          <w:rFonts w:ascii="Times New Roman" w:hAnsi="Times New Roman" w:cs="Times New Roman"/>
          <w:sz w:val="24"/>
          <w:szCs w:val="24"/>
          <w:lang w:val="en-US"/>
        </w:rPr>
        <w:t xml:space="preserve"> care </w:t>
      </w:r>
      <w:r w:rsidRPr="00E03B62">
        <w:rPr>
          <w:rFonts w:ascii="Times New Roman" w:hAnsi="Times New Roman" w:cs="Times New Roman"/>
          <w:iCs/>
          <w:sz w:val="24"/>
          <w:szCs w:val="24"/>
        </w:rPr>
        <w:t>are atât caracter director şi strategic, cât şi caracter de reglementare şi reprezintă principalul instrument de planificare operaţională, constituind baza legală pentru realizarea programelor şi acţiunilor de dezvoltare. Fiecare unitate administrativ-teritorială trebuie să îşi actualizeze la maximum 10 ani Planul urbanistic general în funcţie de evoluţia previzibilă a factorilor sociali, geografici, economici, culturali şi a necesităţilor locale.</w:t>
      </w:r>
    </w:p>
    <w:p w14:paraId="52A08025"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Inițiator</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Primăria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comunei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Grădiștea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județul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Călărași</w:t>
      </w:r>
      <w:proofErr w:type="spellEnd"/>
      <w:r>
        <w:rPr>
          <w:rFonts w:ascii="Times New Roman" w:hAnsi="Times New Roman" w:cs="Times New Roman"/>
          <w:color w:val="000000" w:themeColor="text1"/>
          <w:sz w:val="24"/>
          <w:szCs w:val="24"/>
          <w:lang w:val="en-US"/>
        </w:rPr>
        <w:t>.</w:t>
      </w:r>
    </w:p>
    <w:p w14:paraId="7260E6ED" w14:textId="77777777" w:rsidR="006E2D08" w:rsidRPr="008F4375" w:rsidRDefault="006E2D08" w:rsidP="006E2D08">
      <w:pPr>
        <w:spacing w:after="0" w:line="240" w:lineRule="auto"/>
        <w:ind w:firstLine="709"/>
        <w:jc w:val="both"/>
        <w:rPr>
          <w:rFonts w:ascii="Times New Roman" w:hAnsi="Times New Roman" w:cs="Times New Roman"/>
          <w:b/>
          <w:i/>
          <w:color w:val="000000" w:themeColor="text1"/>
          <w:sz w:val="28"/>
          <w:szCs w:val="28"/>
          <w:lang w:val="en-US"/>
        </w:rPr>
      </w:pPr>
      <w:r w:rsidRPr="008F4375">
        <w:rPr>
          <w:rFonts w:ascii="Times New Roman" w:hAnsi="Times New Roman" w:cs="Times New Roman"/>
          <w:b/>
          <w:i/>
          <w:color w:val="000000" w:themeColor="text1"/>
          <w:sz w:val="24"/>
          <w:szCs w:val="24"/>
          <w:lang w:val="en-US"/>
        </w:rPr>
        <w:t xml:space="preserve">PUBLICUL ESTE INVITAT SĂ TRANSMITĂ OBSERVAȚII ȘI </w:t>
      </w:r>
      <w:proofErr w:type="gramStart"/>
      <w:r w:rsidRPr="008F4375">
        <w:rPr>
          <w:rFonts w:ascii="Times New Roman" w:hAnsi="Times New Roman" w:cs="Times New Roman"/>
          <w:b/>
          <w:i/>
          <w:color w:val="000000" w:themeColor="text1"/>
          <w:sz w:val="24"/>
          <w:szCs w:val="24"/>
          <w:lang w:val="en-US"/>
        </w:rPr>
        <w:t>PROPUNERI  CU</w:t>
      </w:r>
      <w:proofErr w:type="gramEnd"/>
      <w:r w:rsidRPr="008F4375">
        <w:rPr>
          <w:rFonts w:ascii="Times New Roman" w:hAnsi="Times New Roman" w:cs="Times New Roman"/>
          <w:b/>
          <w:i/>
          <w:color w:val="000000" w:themeColor="text1"/>
          <w:sz w:val="24"/>
          <w:szCs w:val="24"/>
          <w:lang w:val="en-US"/>
        </w:rPr>
        <w:t xml:space="preserve"> PRIVIRE LA INTENȚIA DE ACTUALIZARE A P.U.G ÎN PERIOADA </w:t>
      </w:r>
      <w:r w:rsidRPr="008F4375">
        <w:rPr>
          <w:rFonts w:ascii="Times New Roman" w:hAnsi="Times New Roman" w:cs="Times New Roman"/>
          <w:b/>
          <w:i/>
          <w:color w:val="FF0000"/>
          <w:sz w:val="24"/>
          <w:szCs w:val="24"/>
          <w:lang w:val="en-US"/>
        </w:rPr>
        <w:t xml:space="preserve">17.07.2023 - 10.08.2023 </w:t>
      </w:r>
      <w:r w:rsidRPr="008F4375">
        <w:rPr>
          <w:rFonts w:ascii="Times New Roman" w:hAnsi="Times New Roman" w:cs="Times New Roman"/>
          <w:b/>
          <w:i/>
          <w:color w:val="000000" w:themeColor="text1"/>
          <w:sz w:val="24"/>
          <w:szCs w:val="24"/>
          <w:lang w:val="en-US"/>
        </w:rPr>
        <w:t xml:space="preserve">LA SEDIUL PRIMĂRIEI COMUNEI  GRĂDIȘTEA ÎNTRE ORELE </w:t>
      </w:r>
      <w:r w:rsidRPr="008F4375">
        <w:rPr>
          <w:rFonts w:ascii="Times New Roman" w:hAnsi="Times New Roman" w:cs="Times New Roman"/>
          <w:b/>
          <w:i/>
          <w:color w:val="FF0000"/>
          <w:sz w:val="24"/>
          <w:szCs w:val="24"/>
          <w:lang w:val="en-US"/>
        </w:rPr>
        <w:t>8°°:14°°.</w:t>
      </w:r>
    </w:p>
    <w:p w14:paraId="0A8809FD" w14:textId="77777777" w:rsidR="006E2D08" w:rsidRPr="008F4375" w:rsidRDefault="006E2D08" w:rsidP="006E2D08">
      <w:pPr>
        <w:spacing w:after="0" w:line="24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Persoana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responsabilă</w:t>
      </w:r>
      <w:proofErr w:type="spellEnd"/>
      <w:r>
        <w:rPr>
          <w:rFonts w:ascii="Times New Roman" w:hAnsi="Times New Roman" w:cs="Times New Roman"/>
          <w:color w:val="000000" w:themeColor="text1"/>
          <w:sz w:val="24"/>
          <w:szCs w:val="24"/>
          <w:lang w:val="en-US"/>
        </w:rPr>
        <w:t xml:space="preserve"> cu </w:t>
      </w:r>
      <w:proofErr w:type="spellStart"/>
      <w:r>
        <w:rPr>
          <w:rFonts w:ascii="Times New Roman" w:hAnsi="Times New Roman" w:cs="Times New Roman"/>
          <w:color w:val="000000" w:themeColor="text1"/>
          <w:sz w:val="24"/>
          <w:szCs w:val="24"/>
          <w:lang w:val="en-US"/>
        </w:rPr>
        <w:t>informarea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consultarea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publiclui</w:t>
      </w:r>
      <w:proofErr w:type="spellEnd"/>
      <w:r>
        <w:rPr>
          <w:rFonts w:ascii="Times New Roman" w:hAnsi="Times New Roman" w:cs="Times New Roman"/>
          <w:color w:val="000000" w:themeColor="text1"/>
          <w:sz w:val="24"/>
          <w:szCs w:val="24"/>
          <w:lang w:val="en-US"/>
        </w:rPr>
        <w:t xml:space="preserve">: </w:t>
      </w:r>
      <w:r>
        <w:rPr>
          <w:rFonts w:ascii="Times New Roman" w:hAnsi="Times New Roman" w:cs="Times New Roman"/>
          <w:color w:val="FF0000"/>
          <w:sz w:val="24"/>
          <w:szCs w:val="24"/>
          <w:lang w:val="en-US"/>
        </w:rPr>
        <w:t>OLTEANU STEFAN-DANUT</w:t>
      </w:r>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Adresa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comuna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Grădiștea</w:t>
      </w:r>
      <w:proofErr w:type="spellEnd"/>
      <w:r>
        <w:rPr>
          <w:rFonts w:ascii="Times New Roman" w:hAnsi="Times New Roman" w:cs="Times New Roman"/>
          <w:color w:val="000000" w:themeColor="text1"/>
          <w:sz w:val="24"/>
          <w:szCs w:val="24"/>
          <w:lang w:val="en-US"/>
        </w:rPr>
        <w:t xml:space="preserve">, sat </w:t>
      </w:r>
      <w:proofErr w:type="spellStart"/>
      <w:r>
        <w:rPr>
          <w:rFonts w:ascii="Times New Roman" w:hAnsi="Times New Roman" w:cs="Times New Roman"/>
          <w:color w:val="000000" w:themeColor="text1"/>
          <w:sz w:val="24"/>
          <w:szCs w:val="24"/>
          <w:lang w:val="en-US"/>
        </w:rPr>
        <w:t>Grădiștea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județul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Călărași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Telefon</w:t>
      </w:r>
      <w:proofErr w:type="spellEnd"/>
      <w:r>
        <w:rPr>
          <w:rFonts w:ascii="Times New Roman" w:hAnsi="Times New Roman" w:cs="Times New Roman"/>
          <w:color w:val="000000" w:themeColor="text1"/>
          <w:sz w:val="24"/>
          <w:szCs w:val="24"/>
          <w:lang w:val="en-US"/>
        </w:rPr>
        <w:t>:</w:t>
      </w:r>
      <w:r>
        <w:rPr>
          <w:rFonts w:ascii="Times New Roman" w:hAnsi="Times New Roman" w:cs="Times New Roman"/>
          <w:sz w:val="24"/>
          <w:szCs w:val="24"/>
          <w:lang w:val="en-US"/>
        </w:rPr>
        <w:t xml:space="preserve"> 0242336017</w:t>
      </w:r>
      <w:r>
        <w:rPr>
          <w:rFonts w:ascii="Times New Roman" w:hAnsi="Times New Roman" w:cs="Times New Roman"/>
          <w:color w:val="000000" w:themeColor="text1"/>
          <w:sz w:val="24"/>
          <w:szCs w:val="24"/>
          <w:lang w:val="en-US"/>
        </w:rPr>
        <w:t xml:space="preserve">, Email: </w:t>
      </w:r>
      <w:bookmarkStart w:id="0" w:name="_Hlk116471402"/>
      <w:r w:rsidRPr="00256C3D">
        <w:rPr>
          <w:rFonts w:ascii="Times New Roman" w:hAnsi="Times New Roman" w:cs="Times New Roman"/>
          <w:color w:val="0070C0"/>
          <w:sz w:val="24"/>
          <w:szCs w:val="24"/>
          <w:u w:val="single"/>
          <w:lang w:val="en-US"/>
        </w:rPr>
        <w:t>primaria@primariagradistea.ro</w:t>
      </w:r>
    </w:p>
    <w:bookmarkEnd w:id="0"/>
    <w:p w14:paraId="1FF3D400"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Propunerile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sugestiile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observațiile</w:t>
      </w:r>
      <w:proofErr w:type="spellEnd"/>
      <w:r>
        <w:rPr>
          <w:rFonts w:ascii="Times New Roman" w:hAnsi="Times New Roman" w:cs="Times New Roman"/>
          <w:color w:val="000000" w:themeColor="text1"/>
          <w:sz w:val="24"/>
          <w:szCs w:val="24"/>
          <w:lang w:val="en-US"/>
        </w:rPr>
        <w:t xml:space="preserve"> se pot </w:t>
      </w:r>
      <w:proofErr w:type="spellStart"/>
      <w:r>
        <w:rPr>
          <w:rFonts w:ascii="Times New Roman" w:hAnsi="Times New Roman" w:cs="Times New Roman"/>
          <w:color w:val="000000" w:themeColor="text1"/>
          <w:sz w:val="24"/>
          <w:szCs w:val="24"/>
          <w:lang w:val="en-US"/>
        </w:rPr>
        <w:t>depune</w:t>
      </w:r>
      <w:proofErr w:type="spellEnd"/>
      <w:r>
        <w:rPr>
          <w:rFonts w:ascii="Times New Roman" w:hAnsi="Times New Roman" w:cs="Times New Roman"/>
          <w:color w:val="000000" w:themeColor="text1"/>
          <w:sz w:val="24"/>
          <w:szCs w:val="24"/>
          <w:lang w:val="en-US"/>
        </w:rPr>
        <w:t xml:space="preserve"> direct la </w:t>
      </w:r>
      <w:proofErr w:type="spellStart"/>
      <w:r>
        <w:rPr>
          <w:rFonts w:ascii="Times New Roman" w:hAnsi="Times New Roman" w:cs="Times New Roman"/>
          <w:color w:val="000000" w:themeColor="text1"/>
          <w:sz w:val="24"/>
          <w:szCs w:val="24"/>
          <w:lang w:val="en-US"/>
        </w:rPr>
        <w:t>sediul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Primăriei</w:t>
      </w:r>
      <w:proofErr w:type="spellEnd"/>
      <w:r>
        <w:rPr>
          <w:rFonts w:ascii="Times New Roman" w:hAnsi="Times New Roman" w:cs="Times New Roman"/>
          <w:color w:val="000000" w:themeColor="text1"/>
          <w:sz w:val="24"/>
          <w:szCs w:val="24"/>
          <w:lang w:val="en-US"/>
        </w:rPr>
        <w:t xml:space="preserve"> - </w:t>
      </w:r>
      <w:proofErr w:type="spellStart"/>
      <w:r>
        <w:rPr>
          <w:rFonts w:ascii="Times New Roman" w:hAnsi="Times New Roman" w:cs="Times New Roman"/>
          <w:color w:val="000000" w:themeColor="text1"/>
          <w:sz w:val="24"/>
          <w:szCs w:val="24"/>
          <w:lang w:val="en-US"/>
        </w:rPr>
        <w:t>serviciul</w:t>
      </w:r>
      <w:proofErr w:type="spellEnd"/>
      <w:r>
        <w:rPr>
          <w:rFonts w:ascii="Times New Roman" w:hAnsi="Times New Roman" w:cs="Times New Roman"/>
          <w:color w:val="000000" w:themeColor="text1"/>
          <w:sz w:val="24"/>
          <w:szCs w:val="24"/>
          <w:lang w:val="en-US"/>
        </w:rPr>
        <w:t xml:space="preserve"> </w:t>
      </w:r>
      <w:r w:rsidRPr="00FB1BE4">
        <w:rPr>
          <w:rFonts w:ascii="Times New Roman" w:hAnsi="Times New Roman" w:cs="Times New Roman"/>
          <w:color w:val="000000" w:themeColor="text1"/>
          <w:sz w:val="24"/>
          <w:szCs w:val="24"/>
          <w:lang w:val="en-US"/>
        </w:rPr>
        <w:t>Secretariat,</w:t>
      </w:r>
      <w:r w:rsidRPr="007B1329">
        <w:rPr>
          <w:rFonts w:ascii="Times New Roman" w:hAnsi="Times New Roman" w:cs="Times New Roman"/>
          <w:color w:val="FF0000"/>
          <w:sz w:val="24"/>
          <w:szCs w:val="24"/>
          <w:lang w:val="en-US"/>
        </w:rPr>
        <w:t xml:space="preserve"> </w:t>
      </w:r>
      <w:r>
        <w:rPr>
          <w:rFonts w:ascii="Times New Roman" w:hAnsi="Times New Roman" w:cs="Times New Roman"/>
          <w:color w:val="000000" w:themeColor="text1"/>
          <w:sz w:val="24"/>
          <w:szCs w:val="24"/>
          <w:lang w:val="en-US"/>
        </w:rPr>
        <w:t xml:space="preserve">se pot </w:t>
      </w:r>
      <w:proofErr w:type="spellStart"/>
      <w:r>
        <w:rPr>
          <w:rFonts w:ascii="Times New Roman" w:hAnsi="Times New Roman" w:cs="Times New Roman"/>
          <w:color w:val="000000" w:themeColor="text1"/>
          <w:sz w:val="24"/>
          <w:szCs w:val="24"/>
          <w:lang w:val="en-US"/>
        </w:rPr>
        <w:t>transmite</w:t>
      </w:r>
      <w:proofErr w:type="spellEnd"/>
      <w:r>
        <w:rPr>
          <w:rFonts w:ascii="Times New Roman" w:hAnsi="Times New Roman" w:cs="Times New Roman"/>
          <w:color w:val="000000" w:themeColor="text1"/>
          <w:sz w:val="24"/>
          <w:szCs w:val="24"/>
          <w:lang w:val="en-US"/>
        </w:rPr>
        <w:t xml:space="preserve"> la </w:t>
      </w:r>
      <w:proofErr w:type="spellStart"/>
      <w:r>
        <w:rPr>
          <w:rFonts w:ascii="Times New Roman" w:hAnsi="Times New Roman" w:cs="Times New Roman"/>
          <w:color w:val="000000" w:themeColor="text1"/>
          <w:sz w:val="24"/>
          <w:szCs w:val="24"/>
          <w:lang w:val="en-US"/>
        </w:rPr>
        <w:t>adresa</w:t>
      </w:r>
      <w:proofErr w:type="spellEnd"/>
      <w:r>
        <w:rPr>
          <w:rFonts w:ascii="Times New Roman" w:hAnsi="Times New Roman" w:cs="Times New Roman"/>
          <w:color w:val="000000" w:themeColor="text1"/>
          <w:sz w:val="24"/>
          <w:szCs w:val="24"/>
          <w:lang w:val="en-US"/>
        </w:rPr>
        <w:t xml:space="preserve"> de email </w:t>
      </w:r>
      <w:hyperlink r:id="rId4" w:history="1">
        <w:r w:rsidRPr="00256C3D">
          <w:rPr>
            <w:rStyle w:val="Hyperlink"/>
            <w:rFonts w:ascii="Times New Roman" w:hAnsi="Times New Roman" w:cs="Times New Roman"/>
            <w:color w:val="0070C0"/>
            <w:sz w:val="24"/>
            <w:szCs w:val="24"/>
          </w:rPr>
          <w:t>primaria@primariagradistea.ro</w:t>
        </w:r>
      </w:hyperlink>
      <w:r>
        <w:t xml:space="preserve"> </w:t>
      </w:r>
      <w:proofErr w:type="spellStart"/>
      <w:r>
        <w:rPr>
          <w:rFonts w:ascii="Times New Roman" w:hAnsi="Times New Roman" w:cs="Times New Roman"/>
          <w:color w:val="000000" w:themeColor="text1"/>
          <w:sz w:val="24"/>
          <w:szCs w:val="24"/>
          <w:lang w:val="en-US"/>
        </w:rPr>
        <w:t>sau</w:t>
      </w:r>
      <w:proofErr w:type="spellEnd"/>
      <w:r>
        <w:rPr>
          <w:rFonts w:ascii="Times New Roman" w:hAnsi="Times New Roman" w:cs="Times New Roman"/>
          <w:color w:val="000000" w:themeColor="text1"/>
          <w:sz w:val="24"/>
          <w:szCs w:val="24"/>
          <w:lang w:val="en-US"/>
        </w:rPr>
        <w:t xml:space="preserve"> se pot </w:t>
      </w:r>
      <w:proofErr w:type="spellStart"/>
      <w:r>
        <w:rPr>
          <w:rFonts w:ascii="Times New Roman" w:hAnsi="Times New Roman" w:cs="Times New Roman"/>
          <w:color w:val="000000" w:themeColor="text1"/>
          <w:sz w:val="24"/>
          <w:szCs w:val="24"/>
          <w:lang w:val="en-US"/>
        </w:rPr>
        <w:t>trimite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prin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scrisori</w:t>
      </w:r>
      <w:proofErr w:type="spellEnd"/>
      <w:r>
        <w:rPr>
          <w:rFonts w:ascii="Times New Roman" w:hAnsi="Times New Roman" w:cs="Times New Roman"/>
          <w:color w:val="000000" w:themeColor="text1"/>
          <w:sz w:val="24"/>
          <w:szCs w:val="24"/>
          <w:lang w:val="en-US"/>
        </w:rPr>
        <w:t xml:space="preserve"> cu </w:t>
      </w:r>
      <w:proofErr w:type="spellStart"/>
      <w:r>
        <w:rPr>
          <w:rFonts w:ascii="Times New Roman" w:hAnsi="Times New Roman" w:cs="Times New Roman"/>
          <w:color w:val="000000" w:themeColor="text1"/>
          <w:sz w:val="24"/>
          <w:szCs w:val="24"/>
          <w:lang w:val="en-US"/>
        </w:rPr>
        <w:t>confirmare</w:t>
      </w:r>
      <w:proofErr w:type="spellEnd"/>
      <w:r>
        <w:rPr>
          <w:rFonts w:ascii="Times New Roman" w:hAnsi="Times New Roman" w:cs="Times New Roman"/>
          <w:color w:val="000000" w:themeColor="text1"/>
          <w:sz w:val="24"/>
          <w:szCs w:val="24"/>
          <w:lang w:val="en-US"/>
        </w:rPr>
        <w:t xml:space="preserve"> de </w:t>
      </w:r>
      <w:proofErr w:type="spellStart"/>
      <w:r>
        <w:rPr>
          <w:rFonts w:ascii="Times New Roman" w:hAnsi="Times New Roman" w:cs="Times New Roman"/>
          <w:color w:val="000000" w:themeColor="text1"/>
          <w:sz w:val="24"/>
          <w:szCs w:val="24"/>
          <w:lang w:val="en-US"/>
        </w:rPr>
        <w:t>primire</w:t>
      </w:r>
      <w:proofErr w:type="spellEnd"/>
      <w:r>
        <w:rPr>
          <w:rFonts w:ascii="Times New Roman" w:hAnsi="Times New Roman" w:cs="Times New Roman"/>
          <w:color w:val="000000" w:themeColor="text1"/>
          <w:sz w:val="24"/>
          <w:szCs w:val="24"/>
          <w:lang w:val="en-US"/>
        </w:rPr>
        <w:t>.</w:t>
      </w:r>
    </w:p>
    <w:p w14:paraId="6818DA77"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Observațiile</w:t>
      </w:r>
      <w:proofErr w:type="spellEnd"/>
      <w:r>
        <w:rPr>
          <w:rFonts w:ascii="Times New Roman" w:hAnsi="Times New Roman" w:cs="Times New Roman"/>
          <w:color w:val="000000" w:themeColor="text1"/>
          <w:sz w:val="24"/>
          <w:szCs w:val="24"/>
          <w:lang w:val="en-US"/>
        </w:rPr>
        <w:t xml:space="preserve"> sunt </w:t>
      </w:r>
      <w:proofErr w:type="spellStart"/>
      <w:r>
        <w:rPr>
          <w:rFonts w:ascii="Times New Roman" w:hAnsi="Times New Roman" w:cs="Times New Roman"/>
          <w:color w:val="000000" w:themeColor="text1"/>
          <w:sz w:val="24"/>
          <w:szCs w:val="24"/>
          <w:lang w:val="en-US"/>
        </w:rPr>
        <w:t>necesare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în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vederea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stabilirii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cerințelor</w:t>
      </w:r>
      <w:proofErr w:type="spellEnd"/>
      <w:r>
        <w:rPr>
          <w:rFonts w:ascii="Times New Roman" w:hAnsi="Times New Roman" w:cs="Times New Roman"/>
          <w:color w:val="000000" w:themeColor="text1"/>
          <w:sz w:val="24"/>
          <w:szCs w:val="24"/>
          <w:lang w:val="en-US"/>
        </w:rPr>
        <w:t xml:space="preserve"> de </w:t>
      </w:r>
      <w:proofErr w:type="spellStart"/>
      <w:r>
        <w:rPr>
          <w:rFonts w:ascii="Times New Roman" w:hAnsi="Times New Roman" w:cs="Times New Roman"/>
          <w:color w:val="000000" w:themeColor="text1"/>
          <w:sz w:val="24"/>
          <w:szCs w:val="24"/>
          <w:lang w:val="en-US"/>
        </w:rPr>
        <w:t>actualizare</w:t>
      </w:r>
      <w:proofErr w:type="spellEnd"/>
      <w:r>
        <w:rPr>
          <w:rFonts w:ascii="Times New Roman" w:hAnsi="Times New Roman" w:cs="Times New Roman"/>
          <w:color w:val="000000" w:themeColor="text1"/>
          <w:sz w:val="24"/>
          <w:szCs w:val="24"/>
          <w:lang w:val="en-US"/>
        </w:rPr>
        <w:t xml:space="preserve"> a </w:t>
      </w:r>
      <w:proofErr w:type="spellStart"/>
      <w:r>
        <w:rPr>
          <w:rFonts w:ascii="Times New Roman" w:hAnsi="Times New Roman" w:cs="Times New Roman"/>
          <w:color w:val="000000" w:themeColor="text1"/>
          <w:sz w:val="24"/>
          <w:szCs w:val="24"/>
          <w:lang w:val="en-US"/>
        </w:rPr>
        <w:t>Planului</w:t>
      </w:r>
      <w:proofErr w:type="spellEnd"/>
      <w:r>
        <w:rPr>
          <w:rFonts w:ascii="Times New Roman" w:hAnsi="Times New Roman" w:cs="Times New Roman"/>
          <w:color w:val="000000" w:themeColor="text1"/>
          <w:sz w:val="24"/>
          <w:szCs w:val="24"/>
          <w:lang w:val="en-US"/>
        </w:rPr>
        <w:t xml:space="preserve"> Urbanistic General.</w:t>
      </w:r>
    </w:p>
    <w:p w14:paraId="1C81F899"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proofErr w:type="spellStart"/>
      <w:r>
        <w:rPr>
          <w:rFonts w:ascii="Times New Roman" w:hAnsi="Times New Roman" w:cs="Times New Roman"/>
          <w:color w:val="000000" w:themeColor="text1"/>
          <w:sz w:val="24"/>
          <w:szCs w:val="24"/>
          <w:lang w:val="en-US"/>
        </w:rPr>
        <w:t>Răspunsul</w:t>
      </w:r>
      <w:proofErr w:type="spellEnd"/>
      <w:r>
        <w:rPr>
          <w:rFonts w:ascii="Times New Roman" w:hAnsi="Times New Roman" w:cs="Times New Roman"/>
          <w:color w:val="000000" w:themeColor="text1"/>
          <w:sz w:val="24"/>
          <w:szCs w:val="24"/>
          <w:lang w:val="en-US"/>
        </w:rPr>
        <w:t xml:space="preserve"> la </w:t>
      </w:r>
      <w:proofErr w:type="spellStart"/>
      <w:r>
        <w:rPr>
          <w:rFonts w:ascii="Times New Roman" w:hAnsi="Times New Roman" w:cs="Times New Roman"/>
          <w:color w:val="000000" w:themeColor="text1"/>
          <w:sz w:val="24"/>
          <w:szCs w:val="24"/>
          <w:lang w:val="en-US"/>
        </w:rPr>
        <w:t>observațiile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transmise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va</w:t>
      </w:r>
      <w:proofErr w:type="spellEnd"/>
      <w:r>
        <w:rPr>
          <w:rFonts w:ascii="Times New Roman" w:hAnsi="Times New Roman" w:cs="Times New Roman"/>
          <w:color w:val="000000" w:themeColor="text1"/>
          <w:sz w:val="24"/>
          <w:szCs w:val="24"/>
          <w:lang w:val="en-US"/>
        </w:rPr>
        <w:t xml:space="preserve"> fi pus la </w:t>
      </w:r>
      <w:proofErr w:type="spellStart"/>
      <w:r>
        <w:rPr>
          <w:rFonts w:ascii="Times New Roman" w:hAnsi="Times New Roman" w:cs="Times New Roman"/>
          <w:color w:val="000000" w:themeColor="text1"/>
          <w:sz w:val="24"/>
          <w:szCs w:val="24"/>
          <w:lang w:val="en-US"/>
        </w:rPr>
        <w:t>dispoziția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publicului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prin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anunț</w:t>
      </w:r>
      <w:proofErr w:type="spellEnd"/>
      <w:r>
        <w:rPr>
          <w:rFonts w:ascii="Times New Roman" w:hAnsi="Times New Roman" w:cs="Times New Roman"/>
          <w:color w:val="000000" w:themeColor="text1"/>
          <w:sz w:val="24"/>
          <w:szCs w:val="24"/>
          <w:lang w:val="en-US"/>
        </w:rPr>
        <w:t xml:space="preserve"> la </w:t>
      </w:r>
      <w:proofErr w:type="spellStart"/>
      <w:r>
        <w:rPr>
          <w:rFonts w:ascii="Times New Roman" w:hAnsi="Times New Roman" w:cs="Times New Roman"/>
          <w:color w:val="000000" w:themeColor="text1"/>
          <w:sz w:val="24"/>
          <w:szCs w:val="24"/>
          <w:lang w:val="en-US"/>
        </w:rPr>
        <w:t>sediul</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Primăriei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comunei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Grădiștea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prin</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anunț</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publicat</w:t>
      </w:r>
      <w:proofErr w:type="spellEnd"/>
      <w:r>
        <w:rPr>
          <w:rFonts w:ascii="Times New Roman" w:hAnsi="Times New Roman" w:cs="Times New Roman"/>
          <w:color w:val="000000" w:themeColor="text1"/>
          <w:sz w:val="24"/>
          <w:szCs w:val="24"/>
          <w:lang w:val="en-US"/>
        </w:rPr>
        <w:t xml:space="preserve"> pe </w:t>
      </w:r>
      <w:proofErr w:type="spellStart"/>
      <w:r>
        <w:rPr>
          <w:rFonts w:ascii="Times New Roman" w:hAnsi="Times New Roman" w:cs="Times New Roman"/>
          <w:color w:val="000000" w:themeColor="text1"/>
          <w:sz w:val="24"/>
          <w:szCs w:val="24"/>
          <w:lang w:val="en-US"/>
        </w:rPr>
        <w:t>pagina</w:t>
      </w:r>
      <w:proofErr w:type="spellEnd"/>
      <w:r>
        <w:rPr>
          <w:rFonts w:ascii="Times New Roman" w:hAnsi="Times New Roman" w:cs="Times New Roman"/>
          <w:color w:val="000000" w:themeColor="text1"/>
          <w:sz w:val="24"/>
          <w:szCs w:val="24"/>
          <w:lang w:val="en-US"/>
        </w:rPr>
        <w:t xml:space="preserve"> de internet </w:t>
      </w:r>
      <w:hyperlink r:id="rId5" w:tgtFrame="_blank" w:history="1">
        <w:r w:rsidRPr="00256C3D">
          <w:rPr>
            <w:rStyle w:val="Hyperlink"/>
            <w:rFonts w:ascii="Times New Roman" w:hAnsi="Times New Roman" w:cs="Times New Roman"/>
            <w:color w:val="0070C0"/>
            <w:sz w:val="24"/>
            <w:szCs w:val="24"/>
            <w:shd w:val="clear" w:color="auto" w:fill="FFFFFF"/>
          </w:rPr>
          <w:t>https://primariagradistea.ro/</w:t>
        </w:r>
      </w:hyperlink>
      <w:r w:rsidRPr="00256C3D">
        <w:rPr>
          <w:rFonts w:ascii="Times New Roman" w:hAnsi="Times New Roman" w:cs="Times New Roman"/>
          <w:color w:val="0070C0"/>
          <w:sz w:val="24"/>
          <w:szCs w:val="24"/>
        </w:rPr>
        <w:t>.</w:t>
      </w:r>
      <w:r>
        <w:rPr>
          <w:rFonts w:ascii="Times New Roman" w:hAnsi="Times New Roman" w:cs="Times New Roman"/>
          <w:sz w:val="24"/>
          <w:szCs w:val="24"/>
        </w:rPr>
        <w:t xml:space="preserve"> </w:t>
      </w:r>
      <w:proofErr w:type="spellStart"/>
      <w:r>
        <w:rPr>
          <w:rFonts w:ascii="Times New Roman" w:hAnsi="Times New Roman" w:cs="Times New Roman"/>
          <w:color w:val="000000" w:themeColor="text1"/>
          <w:sz w:val="24"/>
          <w:szCs w:val="24"/>
          <w:lang w:val="en-US"/>
        </w:rPr>
        <w:t>Etapele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preconizate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pentru</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consultarea</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publiclui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până</w:t>
      </w:r>
      <w:proofErr w:type="spellEnd"/>
      <w:r>
        <w:rPr>
          <w:rFonts w:ascii="Times New Roman" w:hAnsi="Times New Roman" w:cs="Times New Roman"/>
          <w:color w:val="000000" w:themeColor="text1"/>
          <w:sz w:val="24"/>
          <w:szCs w:val="24"/>
          <w:lang w:val="en-US"/>
        </w:rPr>
        <w:t xml:space="preserve"> la </w:t>
      </w:r>
      <w:proofErr w:type="spellStart"/>
      <w:r>
        <w:rPr>
          <w:rFonts w:ascii="Times New Roman" w:hAnsi="Times New Roman" w:cs="Times New Roman"/>
          <w:color w:val="000000" w:themeColor="text1"/>
          <w:sz w:val="24"/>
          <w:szCs w:val="24"/>
          <w:lang w:val="en-US"/>
        </w:rPr>
        <w:t>aprobarea</w:t>
      </w:r>
      <w:proofErr w:type="spellEnd"/>
      <w:r>
        <w:rPr>
          <w:rFonts w:ascii="Times New Roman" w:hAnsi="Times New Roman" w:cs="Times New Roman"/>
          <w:color w:val="000000" w:themeColor="text1"/>
          <w:sz w:val="24"/>
          <w:szCs w:val="24"/>
          <w:lang w:val="en-US"/>
        </w:rPr>
        <w:t xml:space="preserve"> PUG, sunt:</w:t>
      </w:r>
    </w:p>
    <w:p w14:paraId="412AD89A"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Etapa </w:t>
      </w:r>
      <w:proofErr w:type="spellStart"/>
      <w:r>
        <w:rPr>
          <w:rFonts w:ascii="Times New Roman" w:hAnsi="Times New Roman" w:cs="Times New Roman"/>
          <w:color w:val="000000" w:themeColor="text1"/>
          <w:sz w:val="24"/>
          <w:szCs w:val="24"/>
          <w:lang w:val="en-US"/>
        </w:rPr>
        <w:t>pregătitoare</w:t>
      </w:r>
      <w:proofErr w:type="spellEnd"/>
      <w:r>
        <w:rPr>
          <w:rFonts w:ascii="Times New Roman" w:hAnsi="Times New Roman" w:cs="Times New Roman"/>
          <w:color w:val="000000" w:themeColor="text1"/>
          <w:sz w:val="24"/>
          <w:szCs w:val="24"/>
          <w:lang w:val="en-US"/>
        </w:rPr>
        <w:t>;</w:t>
      </w:r>
    </w:p>
    <w:p w14:paraId="23C46FAD"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Etapa de </w:t>
      </w:r>
      <w:proofErr w:type="spellStart"/>
      <w:r>
        <w:rPr>
          <w:rFonts w:ascii="Times New Roman" w:hAnsi="Times New Roman" w:cs="Times New Roman"/>
          <w:color w:val="000000" w:themeColor="text1"/>
          <w:sz w:val="24"/>
          <w:szCs w:val="24"/>
          <w:lang w:val="en-US"/>
        </w:rPr>
        <w:t>documentare</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și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elaborare</w:t>
      </w:r>
      <w:proofErr w:type="spellEnd"/>
      <w:r>
        <w:rPr>
          <w:rFonts w:ascii="Times New Roman" w:hAnsi="Times New Roman" w:cs="Times New Roman"/>
          <w:color w:val="000000" w:themeColor="text1"/>
          <w:sz w:val="24"/>
          <w:szCs w:val="24"/>
          <w:lang w:val="en-US"/>
        </w:rPr>
        <w:t xml:space="preserve"> a </w:t>
      </w:r>
      <w:proofErr w:type="spellStart"/>
      <w:r>
        <w:rPr>
          <w:rFonts w:ascii="Times New Roman" w:hAnsi="Times New Roman" w:cs="Times New Roman"/>
          <w:color w:val="000000" w:themeColor="text1"/>
          <w:sz w:val="24"/>
          <w:szCs w:val="24"/>
          <w:lang w:val="en-US"/>
        </w:rPr>
        <w:t>studiilor</w:t>
      </w:r>
      <w:proofErr w:type="spellEnd"/>
      <w:r>
        <w:rPr>
          <w:rFonts w:ascii="Times New Roman" w:hAnsi="Times New Roman" w:cs="Times New Roman"/>
          <w:color w:val="000000" w:themeColor="text1"/>
          <w:sz w:val="24"/>
          <w:szCs w:val="24"/>
          <w:lang w:val="en-US"/>
        </w:rPr>
        <w:t xml:space="preserve"> de </w:t>
      </w:r>
      <w:proofErr w:type="spellStart"/>
      <w:r>
        <w:rPr>
          <w:rFonts w:ascii="Times New Roman" w:hAnsi="Times New Roman" w:cs="Times New Roman"/>
          <w:color w:val="000000" w:themeColor="text1"/>
          <w:sz w:val="24"/>
          <w:szCs w:val="24"/>
          <w:lang w:val="en-US"/>
        </w:rPr>
        <w:t>fundamentare</w:t>
      </w:r>
      <w:proofErr w:type="spellEnd"/>
      <w:r>
        <w:rPr>
          <w:rFonts w:ascii="Times New Roman" w:hAnsi="Times New Roman" w:cs="Times New Roman"/>
          <w:color w:val="000000" w:themeColor="text1"/>
          <w:sz w:val="24"/>
          <w:szCs w:val="24"/>
          <w:lang w:val="en-US"/>
        </w:rPr>
        <w:t>;</w:t>
      </w:r>
    </w:p>
    <w:p w14:paraId="41FD109F"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Etapa </w:t>
      </w:r>
      <w:proofErr w:type="spellStart"/>
      <w:r>
        <w:rPr>
          <w:rFonts w:ascii="Times New Roman" w:hAnsi="Times New Roman" w:cs="Times New Roman"/>
          <w:color w:val="000000" w:themeColor="text1"/>
          <w:sz w:val="24"/>
          <w:szCs w:val="24"/>
          <w:lang w:val="en-US"/>
        </w:rPr>
        <w:t>elaborării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propunerilor</w:t>
      </w:r>
      <w:proofErr w:type="spellEnd"/>
      <w:r>
        <w:rPr>
          <w:rFonts w:ascii="Times New Roman" w:hAnsi="Times New Roman" w:cs="Times New Roman"/>
          <w:color w:val="000000" w:themeColor="text1"/>
          <w:sz w:val="24"/>
          <w:szCs w:val="24"/>
          <w:lang w:val="en-US"/>
        </w:rPr>
        <w:t>;</w:t>
      </w:r>
    </w:p>
    <w:p w14:paraId="24737643"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Etapa </w:t>
      </w:r>
      <w:proofErr w:type="spellStart"/>
      <w:r>
        <w:rPr>
          <w:rFonts w:ascii="Times New Roman" w:hAnsi="Times New Roman" w:cs="Times New Roman"/>
          <w:color w:val="000000" w:themeColor="text1"/>
          <w:sz w:val="24"/>
          <w:szCs w:val="24"/>
          <w:lang w:val="en-US"/>
        </w:rPr>
        <w:t>aprobării</w:t>
      </w:r>
      <w:proofErr w:type="spellEnd"/>
      <w:r>
        <w:rPr>
          <w:rFonts w:ascii="Times New Roman" w:hAnsi="Times New Roman" w:cs="Times New Roman"/>
          <w:color w:val="000000" w:themeColor="text1"/>
          <w:sz w:val="24"/>
          <w:szCs w:val="24"/>
          <w:lang w:val="en-US"/>
        </w:rPr>
        <w:t xml:space="preserve"> P.U.G.</w:t>
      </w:r>
    </w:p>
    <w:p w14:paraId="7C8C9B4A" w14:textId="77777777" w:rsidR="006E2D08" w:rsidRDefault="006E2D08" w:rsidP="006E2D08">
      <w:pPr>
        <w:spacing w:after="0" w:line="240" w:lineRule="auto"/>
        <w:ind w:firstLine="709"/>
        <w:jc w:val="both"/>
        <w:rPr>
          <w:rFonts w:ascii="Times New Roman" w:hAnsi="Times New Roman" w:cs="Times New Roman"/>
          <w:color w:val="000000" w:themeColor="text1"/>
          <w:sz w:val="24"/>
          <w:szCs w:val="24"/>
          <w:lang w:val="en-US"/>
        </w:rPr>
      </w:pPr>
      <w:r>
        <w:rPr>
          <w:rFonts w:ascii="Times New Roman" w:hAnsi="Times New Roman" w:cs="Times New Roman"/>
          <w:color w:val="000000" w:themeColor="text1"/>
          <w:sz w:val="24"/>
          <w:szCs w:val="24"/>
          <w:lang w:val="en-US"/>
        </w:rPr>
        <w:t xml:space="preserve">- Etapa </w:t>
      </w:r>
      <w:proofErr w:type="spellStart"/>
      <w:r>
        <w:rPr>
          <w:rFonts w:ascii="Times New Roman" w:hAnsi="Times New Roman" w:cs="Times New Roman"/>
          <w:color w:val="000000" w:themeColor="text1"/>
          <w:sz w:val="24"/>
          <w:szCs w:val="24"/>
          <w:lang w:val="en-US"/>
        </w:rPr>
        <w:t>monitorizării</w:t>
      </w:r>
      <w:proofErr w:type="spellEnd"/>
      <w:r>
        <w:rPr>
          <w:rFonts w:ascii="Times New Roman" w:hAnsi="Times New Roman" w:cs="Times New Roman"/>
          <w:color w:val="000000" w:themeColor="text1"/>
          <w:sz w:val="24"/>
          <w:szCs w:val="24"/>
          <w:lang w:val="en-US"/>
        </w:rPr>
        <w:t xml:space="preserve"> </w:t>
      </w:r>
      <w:proofErr w:type="spellStart"/>
      <w:r>
        <w:rPr>
          <w:rFonts w:ascii="Times New Roman" w:hAnsi="Times New Roman" w:cs="Times New Roman"/>
          <w:color w:val="000000" w:themeColor="text1"/>
          <w:sz w:val="24"/>
          <w:szCs w:val="24"/>
          <w:lang w:val="en-US"/>
        </w:rPr>
        <w:t>implementării</w:t>
      </w:r>
      <w:proofErr w:type="spellEnd"/>
      <w:r>
        <w:rPr>
          <w:rFonts w:ascii="Times New Roman" w:hAnsi="Times New Roman" w:cs="Times New Roman"/>
          <w:color w:val="000000" w:themeColor="text1"/>
          <w:sz w:val="24"/>
          <w:szCs w:val="24"/>
          <w:lang w:val="en-US"/>
        </w:rPr>
        <w:t xml:space="preserve"> PUG.</w:t>
      </w:r>
    </w:p>
    <w:p w14:paraId="304A83C8" w14:textId="77777777" w:rsidR="00124F33" w:rsidRDefault="00124F33"/>
    <w:sectPr w:rsidR="00124F3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D7EBD"/>
    <w:rsid w:val="00124F33"/>
    <w:rsid w:val="006E2D08"/>
    <w:rsid w:val="00AD7E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39336CC-1990-4590-AD26-1752601FED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E2D08"/>
    <w:pPr>
      <w:spacing w:after="200" w:line="276" w:lineRule="auto"/>
    </w:pPr>
    <w:rPr>
      <w:rFonts w:eastAsiaTheme="minorEastAsia"/>
      <w:kern w:val="0"/>
      <w:lang w:val="ro-RO" w:eastAsia="ro-RO"/>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6E2D0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rafaila.ro/" TargetMode="External"/><Relationship Id="rId4" Type="http://schemas.openxmlformats.org/officeDocument/2006/relationships/hyperlink" Target="mailto:primaria@primariagradistea.ro"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372</Words>
  <Characters>2126</Characters>
  <Application>Microsoft Office Word</Application>
  <DocSecurity>0</DocSecurity>
  <Lines>17</Lines>
  <Paragraphs>4</Paragraphs>
  <ScaleCrop>false</ScaleCrop>
  <Company/>
  <LinksUpToDate>false</LinksUpToDate>
  <CharactersWithSpaces>2494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Denisa Glavan</dc:creator>
  <cp:keywords/>
  <dc:description/>
  <cp:lastModifiedBy>Denisa Glavan</cp:lastModifiedBy>
  <cp:revision>2</cp:revision>
  <dcterms:created xsi:type="dcterms:W3CDTF">2023-07-17T06:11:00Z</dcterms:created>
  <dcterms:modified xsi:type="dcterms:W3CDTF">2023-07-17T06:11:00Z</dcterms:modified>
</cp:coreProperties>
</file>